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r w:rsidRPr="00BD020B">
        <w:rPr>
          <w:rFonts w:ascii="Calibri" w:eastAsia="Calibri" w:hAnsi="Calibri" w:cs="Calibri"/>
        </w:rPr>
        <w:t>Załącznik nr 4 do umowy: Harmonogram płatności</w:t>
      </w:r>
      <w:r w:rsidRPr="00BD020B">
        <w:rPr>
          <w:rFonts w:ascii="Calibri" w:eastAsia="Calibri" w:hAnsi="Calibri" w:cs="Calibri"/>
          <w:vertAlign w:val="superscript"/>
        </w:rPr>
        <w:footnoteReference w:id="1"/>
      </w: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  <w:r w:rsidRPr="00BD020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591175" cy="742950"/>
            <wp:effectExtent l="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</w:rPr>
      </w:pPr>
      <w:r w:rsidRPr="00BD020B">
        <w:rPr>
          <w:rFonts w:ascii="Calibri" w:eastAsia="Calibri" w:hAnsi="Calibri" w:cs="Calibri"/>
        </w:rPr>
        <w:t xml:space="preserve">Nazwa i adres Beneficjenta </w:t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</w:r>
      <w:r w:rsidRPr="00BD020B">
        <w:rPr>
          <w:rFonts w:ascii="Calibri" w:eastAsia="Calibri" w:hAnsi="Calibri" w:cs="Calibri"/>
        </w:rPr>
        <w:tab/>
        <w:t>(miejsce i data)</w:t>
      </w: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  <w:r w:rsidRPr="00BD020B">
        <w:rPr>
          <w:rFonts w:ascii="Calibri" w:eastAsia="Calibri" w:hAnsi="Calibri" w:cs="Calibri"/>
          <w:iCs/>
        </w:rPr>
        <w:t>Nazwa i nr Projektu</w:t>
      </w:r>
      <w:r w:rsidRPr="00BD020B">
        <w:rPr>
          <w:rFonts w:ascii="Calibri" w:eastAsia="Calibri" w:hAnsi="Calibri" w:cs="Times New Roman"/>
        </w:rPr>
        <w:t xml:space="preserve"> </w:t>
      </w:r>
      <w:r w:rsidRPr="00BD020B">
        <w:rPr>
          <w:rFonts w:ascii="Calibri" w:eastAsia="Calibri" w:hAnsi="Calibri" w:cs="Calibri"/>
          <w:iCs/>
        </w:rPr>
        <w:t>PUP</w:t>
      </w: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843"/>
        <w:gridCol w:w="673"/>
        <w:gridCol w:w="673"/>
        <w:gridCol w:w="673"/>
      </w:tblGrid>
      <w:tr w:rsidR="00BD020B" w:rsidRPr="00BD020B" w:rsidTr="00367289">
        <w:trPr>
          <w:trHeight w:val="200"/>
          <w:jc w:val="center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Miesiąc</w:t>
            </w:r>
          </w:p>
        </w:tc>
        <w:tc>
          <w:tcPr>
            <w:tcW w:w="1843" w:type="dxa"/>
            <w:vMerge w:val="restart"/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Wydatki kwalifikowalne</w:t>
            </w:r>
            <w:r w:rsidRPr="00BD020B">
              <w:rPr>
                <w:rFonts w:ascii="Calibri" w:eastAsia="Calibri" w:hAnsi="Calibri" w:cs="Calibri"/>
                <w:b/>
                <w:i/>
                <w:vertAlign w:val="superscript"/>
              </w:rPr>
              <w:footnoteReference w:id="2"/>
            </w: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Dofinansowanie</w:t>
            </w:r>
            <w:r w:rsidRPr="00BD020B">
              <w:rPr>
                <w:rFonts w:ascii="Calibri" w:eastAsia="Calibri" w:hAnsi="Calibri" w:cs="Calibri"/>
                <w:b/>
                <w:i/>
                <w:vertAlign w:val="superscript"/>
              </w:rPr>
              <w:footnoteReference w:id="3"/>
            </w:r>
          </w:p>
        </w:tc>
      </w:tr>
      <w:tr w:rsidR="00BD020B" w:rsidRPr="00BD020B" w:rsidTr="00367289">
        <w:trPr>
          <w:trHeight w:val="199"/>
          <w:jc w:val="center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Z</w:t>
            </w:r>
            <w:r w:rsidRPr="00BD020B">
              <w:rPr>
                <w:rFonts w:ascii="Calibri" w:eastAsia="Calibri" w:hAnsi="Calibri" w:cs="Calibri"/>
                <w:b/>
                <w:vertAlign w:val="superscript"/>
              </w:rPr>
              <w:footnoteReference w:id="4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R</w:t>
            </w:r>
            <w:r w:rsidRPr="00BD020B">
              <w:rPr>
                <w:rFonts w:ascii="Calibri" w:eastAsia="Calibri" w:hAnsi="Calibri" w:cs="Calibri"/>
                <w:b/>
                <w:vertAlign w:val="superscript"/>
              </w:rPr>
              <w:footnoteReference w:id="5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O</w:t>
            </w:r>
            <w:r w:rsidRPr="00BD020B">
              <w:rPr>
                <w:rFonts w:ascii="Calibri" w:eastAsia="Calibri" w:hAnsi="Calibri" w:cs="Calibri"/>
                <w:b/>
                <w:vertAlign w:val="superscript"/>
              </w:rPr>
              <w:footnoteReference w:id="6"/>
            </w: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 xml:space="preserve">Suma kwartał 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Razem dla rok XXXX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20B" w:rsidRPr="00BD020B" w:rsidTr="00367289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BD020B" w:rsidRPr="00BD020B" w:rsidRDefault="00BD020B" w:rsidP="00BD020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BD020B">
              <w:rPr>
                <w:rFonts w:ascii="Calibri" w:eastAsia="Calibri" w:hAnsi="Calibri" w:cs="Calibri"/>
                <w:b/>
              </w:rPr>
              <w:t>Ogółem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BD020B" w:rsidRPr="00BD020B" w:rsidRDefault="00BD020B" w:rsidP="00BD020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p w:rsidR="00BD020B" w:rsidRPr="00BD020B" w:rsidRDefault="00BD020B" w:rsidP="00BD020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p w:rsidR="00BD020B" w:rsidRPr="00BD020B" w:rsidRDefault="00BD020B" w:rsidP="00BD020B">
      <w:pPr>
        <w:spacing w:after="60" w:line="276" w:lineRule="auto"/>
        <w:jc w:val="center"/>
        <w:rPr>
          <w:rFonts w:ascii="Calibri" w:eastAsia="Calibri" w:hAnsi="Calibri" w:cs="Calibri"/>
        </w:rPr>
      </w:pPr>
    </w:p>
    <w:p w:rsidR="007D7C9C" w:rsidRDefault="007D7C9C" w:rsidP="00BD020B">
      <w:bookmarkStart w:id="0" w:name="_GoBack"/>
      <w:bookmarkEnd w:id="0"/>
    </w:p>
    <w:sectPr w:rsidR="007D7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0B" w:rsidRDefault="00BD020B" w:rsidP="00BD020B">
      <w:pPr>
        <w:spacing w:after="0" w:line="240" w:lineRule="auto"/>
      </w:pPr>
      <w:r>
        <w:separator/>
      </w:r>
    </w:p>
  </w:endnote>
  <w:endnote w:type="continuationSeparator" w:id="0">
    <w:p w:rsidR="00BD020B" w:rsidRDefault="00BD020B" w:rsidP="00BD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0B" w:rsidRDefault="00BD020B" w:rsidP="00BD020B">
      <w:pPr>
        <w:spacing w:after="0" w:line="240" w:lineRule="auto"/>
      </w:pPr>
      <w:r>
        <w:separator/>
      </w:r>
    </w:p>
  </w:footnote>
  <w:footnote w:type="continuationSeparator" w:id="0">
    <w:p w:rsidR="00BD020B" w:rsidRDefault="00BD020B" w:rsidP="00BD020B">
      <w:pPr>
        <w:spacing w:after="0" w:line="240" w:lineRule="auto"/>
      </w:pPr>
      <w:r>
        <w:continuationSeparator/>
      </w:r>
    </w:p>
  </w:footnote>
  <w:footnote w:id="1">
    <w:p w:rsidR="00BD020B" w:rsidRPr="00764703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7647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64703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 (kwartał kalendarzowy). Istnieje możliwość rozbicia harmonogramu na miesiące kalendarzowe.</w:t>
      </w:r>
    </w:p>
  </w:footnote>
  <w:footnote w:id="2">
    <w:p w:rsidR="00BD020B" w:rsidRPr="004925DB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Beneficjenta.</w:t>
      </w:r>
    </w:p>
  </w:footnote>
  <w:footnote w:id="3">
    <w:p w:rsidR="00BD020B" w:rsidRPr="004925DB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Nie dotyczy.</w:t>
      </w:r>
    </w:p>
  </w:footnote>
  <w:footnote w:id="4">
    <w:p w:rsidR="00BD020B" w:rsidRPr="00215096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zaliczki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  <w:footnote w:id="5">
    <w:p w:rsidR="00BD020B" w:rsidRPr="00215096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refundacji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  <w:footnote w:id="6">
    <w:p w:rsidR="00BD020B" w:rsidRPr="00215096" w:rsidRDefault="00BD020B" w:rsidP="00BD020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ogółem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0B"/>
    <w:rsid w:val="007D7C9C"/>
    <w:rsid w:val="00B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0527"/>
  <w15:chartTrackingRefBased/>
  <w15:docId w15:val="{78595E49-E01C-479C-823A-4D381C4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2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20B"/>
    <w:rPr>
      <w:sz w:val="20"/>
      <w:szCs w:val="20"/>
    </w:rPr>
  </w:style>
  <w:style w:type="character" w:styleId="Odwoanieprzypisudolnego">
    <w:name w:val="footnote reference"/>
    <w:uiPriority w:val="99"/>
    <w:rsid w:val="00BD0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Klusek</dc:creator>
  <cp:keywords/>
  <dc:description/>
  <cp:lastModifiedBy>Natalia Klusek</cp:lastModifiedBy>
  <cp:revision>1</cp:revision>
  <dcterms:created xsi:type="dcterms:W3CDTF">2020-03-13T12:45:00Z</dcterms:created>
  <dcterms:modified xsi:type="dcterms:W3CDTF">2020-03-13T12:47:00Z</dcterms:modified>
</cp:coreProperties>
</file>